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25" w:rsidRDefault="006953AA"/>
    <w:p w:rsidR="00DA1425" w:rsidRDefault="00DA1425"/>
    <w:p w:rsidR="00DA1425" w:rsidRPr="00DA1425" w:rsidRDefault="00DA1425">
      <w:pPr>
        <w:rPr>
          <w:rFonts w:ascii="Times New Roman" w:hAnsi="Times New Roman" w:cs="Times New Roman"/>
          <w:b/>
          <w:sz w:val="32"/>
          <w:szCs w:val="32"/>
        </w:rPr>
      </w:pPr>
    </w:p>
    <w:p w:rsidR="00DA1425" w:rsidRDefault="00DA1425">
      <w:pPr>
        <w:rPr>
          <w:rFonts w:ascii="Times New Roman" w:hAnsi="Times New Roman" w:cs="Times New Roman"/>
          <w:b/>
          <w:sz w:val="32"/>
          <w:szCs w:val="32"/>
        </w:rPr>
      </w:pPr>
      <w:r w:rsidRPr="00DA1425">
        <w:rPr>
          <w:rFonts w:ascii="Times New Roman" w:hAnsi="Times New Roman" w:cs="Times New Roman"/>
          <w:b/>
          <w:sz w:val="32"/>
          <w:szCs w:val="32"/>
        </w:rPr>
        <w:t>NOUVEAU !</w:t>
      </w:r>
    </w:p>
    <w:p w:rsidR="00DA1425" w:rsidRDefault="00DA1425">
      <w:pPr>
        <w:rPr>
          <w:rFonts w:ascii="Times New Roman" w:hAnsi="Times New Roman" w:cs="Times New Roman"/>
          <w:b/>
          <w:sz w:val="32"/>
          <w:szCs w:val="32"/>
        </w:rPr>
      </w:pPr>
    </w:p>
    <w:p w:rsidR="00DA1425" w:rsidRDefault="00D85CD1">
      <w:pPr>
        <w:rPr>
          <w:rFonts w:ascii="Times New Roman" w:hAnsi="Times New Roman" w:cs="Times New Roman"/>
          <w:b/>
          <w:sz w:val="32"/>
          <w:szCs w:val="32"/>
        </w:rPr>
      </w:pPr>
      <w:r>
        <w:rPr>
          <w:rFonts w:ascii="Times New Roman" w:hAnsi="Times New Roman" w:cs="Times New Roman"/>
          <w:b/>
          <w:sz w:val="32"/>
          <w:szCs w:val="32"/>
        </w:rPr>
        <w:t>UN LIVRE SUR VOTRE COMMUNE</w:t>
      </w:r>
      <w:r w:rsidR="00D66EFE">
        <w:rPr>
          <w:rFonts w:ascii="Times New Roman" w:hAnsi="Times New Roman" w:cs="Times New Roman"/>
          <w:b/>
          <w:sz w:val="32"/>
          <w:szCs w:val="32"/>
        </w:rPr>
        <w:t> :</w:t>
      </w:r>
    </w:p>
    <w:p w:rsidR="001D4DDC" w:rsidRDefault="001D4DDC">
      <w:pPr>
        <w:rPr>
          <w:rFonts w:ascii="Times New Roman" w:hAnsi="Times New Roman" w:cs="Times New Roman"/>
          <w:b/>
          <w:sz w:val="32"/>
          <w:szCs w:val="32"/>
        </w:rPr>
      </w:pPr>
    </w:p>
    <w:p w:rsidR="001D4DDC" w:rsidRDefault="001D4DDC">
      <w:pPr>
        <w:rPr>
          <w:rFonts w:ascii="Times New Roman" w:hAnsi="Times New Roman" w:cs="Times New Roman"/>
          <w:b/>
          <w:sz w:val="32"/>
          <w:szCs w:val="32"/>
        </w:rPr>
      </w:pPr>
    </w:p>
    <w:p w:rsidR="00D85CD1" w:rsidRDefault="00926D30" w:rsidP="00D85CD1">
      <w:pPr>
        <w:rPr>
          <w:rFonts w:ascii="Times New Roman" w:hAnsi="Times New Roman" w:cs="Times New Roman"/>
          <w:b/>
          <w:sz w:val="32"/>
          <w:szCs w:val="32"/>
        </w:rPr>
      </w:pPr>
      <w:r>
        <w:rPr>
          <w:rFonts w:ascii="Times New Roman" w:hAnsi="Times New Roman" w:cs="Times New Roman"/>
          <w:b/>
          <w:sz w:val="32"/>
          <w:szCs w:val="32"/>
        </w:rPr>
        <w:t>HISTOIRES DU CHESNAY-ROCQUENCOURT</w:t>
      </w:r>
    </w:p>
    <w:p w:rsidR="00926D30" w:rsidRDefault="00926D30" w:rsidP="00D85CD1">
      <w:pPr>
        <w:rPr>
          <w:rFonts w:ascii="Times New Roman" w:hAnsi="Times New Roman" w:cs="Times New Roman"/>
          <w:b/>
          <w:sz w:val="32"/>
          <w:szCs w:val="32"/>
        </w:rPr>
      </w:pPr>
    </w:p>
    <w:p w:rsidR="00926D30" w:rsidRDefault="00926D30" w:rsidP="00D85CD1">
      <w:pPr>
        <w:rPr>
          <w:rFonts w:ascii="Times New Roman" w:hAnsi="Times New Roman" w:cs="Times New Roman"/>
          <w:b/>
          <w:sz w:val="32"/>
          <w:szCs w:val="32"/>
        </w:rPr>
      </w:pPr>
      <w:r>
        <w:rPr>
          <w:rFonts w:ascii="Times New Roman" w:hAnsi="Times New Roman" w:cs="Times New Roman"/>
          <w:b/>
          <w:sz w:val="32"/>
          <w:szCs w:val="32"/>
        </w:rPr>
        <w:t>Par Jean-Louis Berthet</w:t>
      </w:r>
    </w:p>
    <w:p w:rsidR="00D85CD1" w:rsidRDefault="00D85CD1" w:rsidP="00D85CD1">
      <w:pPr>
        <w:rPr>
          <w:rFonts w:ascii="Times New Roman" w:hAnsi="Times New Roman" w:cs="Times New Roman"/>
          <w:b/>
          <w:sz w:val="32"/>
          <w:szCs w:val="32"/>
        </w:rPr>
      </w:pPr>
    </w:p>
    <w:p w:rsidR="00926D30" w:rsidRDefault="00926D30" w:rsidP="00926D30">
      <w:pPr>
        <w:ind w:firstLine="709"/>
        <w:jc w:val="both"/>
      </w:pPr>
    </w:p>
    <w:p w:rsidR="00926D30" w:rsidRDefault="00926D30" w:rsidP="00926D30">
      <w:pPr>
        <w:ind w:firstLine="709"/>
        <w:jc w:val="both"/>
        <w:rPr>
          <w:rFonts w:ascii="Times New Roman" w:hAnsi="Times New Roman" w:cs="Times New Roman"/>
          <w:sz w:val="28"/>
          <w:szCs w:val="28"/>
        </w:rPr>
      </w:pPr>
      <w:r>
        <w:rPr>
          <w:rFonts w:ascii="Times New Roman" w:hAnsi="Times New Roman" w:cs="Times New Roman"/>
          <w:sz w:val="28"/>
          <w:szCs w:val="28"/>
        </w:rPr>
        <w:t xml:space="preserve">Le Chesnay et Rocquencourt ont été pendant des siècles de modestes villages d’Île-de-France, peuplés de paysans pauvres dans l’ombre des châteaux, dont celui de Versailles. L’accroissement démographique, la concentration urbaine et l’audace d’un promoteur en ont fait une agglomération de trente mille habitants qui en apprécient le charme et les commodités. Ce livre évoque quelques épisodes oubliés de l’histoire de ces deux communes. Des moments, souvent romanesques, qui donnent un aperçu de l’évolution d’un pays, d’une société et des mentalités. D’une certaine façon, ces crimes, ces persécutions, ces guerres, ces révoltes et ces jours ordinaires intéressent tous ceux qui restent fidèles à leurs origines, même lointaines, et tous ceux que l’histoire passionne. L’histoire d’un lieu est l’histoire du monde. C’est le livre d’un homme attaché à  son cadre de vie, qui l’apprécie pour sa beauté et son confort, en communion avec ceux qui l’ont aimé dans d’autres temps, moins heureux, et qui y ont laissé leur empreinte ou leur souvenir, plus ou moins lisibles. </w:t>
      </w:r>
    </w:p>
    <w:p w:rsidR="00926D30" w:rsidRDefault="00926D30" w:rsidP="00926D30">
      <w:pPr>
        <w:ind w:firstLine="709"/>
        <w:jc w:val="both"/>
        <w:rPr>
          <w:rFonts w:ascii="Times New Roman" w:hAnsi="Times New Roman" w:cs="Times New Roman"/>
          <w:sz w:val="28"/>
          <w:szCs w:val="28"/>
        </w:rPr>
      </w:pPr>
    </w:p>
    <w:p w:rsidR="00926D30" w:rsidRDefault="00926D30" w:rsidP="00926D30">
      <w:pPr>
        <w:ind w:firstLine="709"/>
        <w:jc w:val="both"/>
        <w:rPr>
          <w:rFonts w:ascii="Times New Roman" w:hAnsi="Times New Roman" w:cs="Times New Roman"/>
          <w:sz w:val="28"/>
          <w:szCs w:val="28"/>
        </w:rPr>
      </w:pPr>
    </w:p>
    <w:p w:rsidR="00926D30" w:rsidRDefault="00926D30" w:rsidP="00926D30">
      <w:pPr>
        <w:ind w:firstLine="709"/>
        <w:jc w:val="both"/>
        <w:rPr>
          <w:rFonts w:ascii="Times New Roman" w:hAnsi="Times New Roman" w:cs="Times New Roman"/>
          <w:sz w:val="28"/>
          <w:szCs w:val="28"/>
        </w:rPr>
      </w:pPr>
    </w:p>
    <w:p w:rsidR="00926D30" w:rsidRDefault="00926D30" w:rsidP="00926D30">
      <w:pPr>
        <w:ind w:firstLine="709"/>
        <w:jc w:val="both"/>
        <w:rPr>
          <w:rFonts w:ascii="Times New Roman" w:hAnsi="Times New Roman" w:cs="Times New Roman"/>
          <w:sz w:val="28"/>
          <w:szCs w:val="28"/>
        </w:rPr>
      </w:pPr>
      <w:r>
        <w:rPr>
          <w:rFonts w:ascii="Times New Roman" w:hAnsi="Times New Roman" w:cs="Times New Roman"/>
          <w:sz w:val="28"/>
          <w:szCs w:val="28"/>
        </w:rPr>
        <w:t xml:space="preserve">Jean-Louis Berthet, ancien magistrat à La Cour des comptes, est l’auteur de romans, de biographies et d’essais. Il a été pendant dix-neuf ans le représentant du Chesnay-Rocquencourt au Conseil général des Yvelines, dont il était vice-président. </w:t>
      </w:r>
      <w:r w:rsidR="00F6706A">
        <w:rPr>
          <w:rFonts w:ascii="Times New Roman" w:hAnsi="Times New Roman" w:cs="Times New Roman"/>
          <w:sz w:val="28"/>
          <w:szCs w:val="28"/>
        </w:rPr>
        <w:t>Après avoir</w:t>
      </w:r>
      <w:r>
        <w:rPr>
          <w:rFonts w:ascii="Times New Roman" w:hAnsi="Times New Roman" w:cs="Times New Roman"/>
          <w:sz w:val="28"/>
          <w:szCs w:val="28"/>
        </w:rPr>
        <w:t xml:space="preserve"> créé et présidé l’association Le Chesnay d’Hier </w:t>
      </w:r>
      <w:r w:rsidR="00F6706A">
        <w:rPr>
          <w:rFonts w:ascii="Times New Roman" w:hAnsi="Times New Roman" w:cs="Times New Roman"/>
          <w:sz w:val="28"/>
          <w:szCs w:val="28"/>
        </w:rPr>
        <w:t>à</w:t>
      </w:r>
      <w:r>
        <w:rPr>
          <w:rFonts w:ascii="Times New Roman" w:hAnsi="Times New Roman" w:cs="Times New Roman"/>
          <w:sz w:val="28"/>
          <w:szCs w:val="28"/>
        </w:rPr>
        <w:t xml:space="preserve"> Aujourd’hui</w:t>
      </w:r>
      <w:r w:rsidR="00F6706A">
        <w:rPr>
          <w:rFonts w:ascii="Times New Roman" w:hAnsi="Times New Roman" w:cs="Times New Roman"/>
          <w:sz w:val="28"/>
          <w:szCs w:val="28"/>
        </w:rPr>
        <w:t>, il est membre du Cercle Historique du Chesnay-Rocquencourt</w:t>
      </w:r>
      <w:r>
        <w:rPr>
          <w:rFonts w:ascii="Times New Roman" w:hAnsi="Times New Roman" w:cs="Times New Roman"/>
          <w:sz w:val="28"/>
          <w:szCs w:val="28"/>
        </w:rPr>
        <w:t xml:space="preserve">. </w:t>
      </w:r>
    </w:p>
    <w:p w:rsidR="00926D30" w:rsidRDefault="00926D30" w:rsidP="00926D30">
      <w:pPr>
        <w:ind w:firstLine="709"/>
        <w:jc w:val="both"/>
        <w:rPr>
          <w:rFonts w:ascii="Times New Roman" w:hAnsi="Times New Roman" w:cs="Times New Roman"/>
          <w:sz w:val="28"/>
          <w:szCs w:val="28"/>
        </w:rPr>
      </w:pPr>
    </w:p>
    <w:p w:rsidR="00926D30" w:rsidRDefault="00926D30" w:rsidP="00926D30">
      <w:pPr>
        <w:ind w:firstLine="709"/>
        <w:jc w:val="both"/>
        <w:rPr>
          <w:rFonts w:ascii="Times New Roman" w:hAnsi="Times New Roman" w:cs="Times New Roman"/>
          <w:sz w:val="28"/>
          <w:szCs w:val="28"/>
        </w:rPr>
      </w:pPr>
    </w:p>
    <w:p w:rsidR="00926D30" w:rsidRDefault="00926D30" w:rsidP="00926D30">
      <w:pPr>
        <w:ind w:firstLine="709"/>
        <w:jc w:val="both"/>
        <w:rPr>
          <w:rFonts w:ascii="Times New Roman" w:hAnsi="Times New Roman" w:cs="Times New Roman"/>
          <w:sz w:val="28"/>
          <w:szCs w:val="28"/>
        </w:rPr>
      </w:pPr>
    </w:p>
    <w:p w:rsidR="00D85CD1" w:rsidRDefault="00D85CD1" w:rsidP="00D85CD1">
      <w:pPr>
        <w:rPr>
          <w:rFonts w:ascii="Times New Roman" w:hAnsi="Times New Roman" w:cs="Times New Roman"/>
          <w:b/>
          <w:sz w:val="32"/>
          <w:szCs w:val="32"/>
        </w:rPr>
      </w:pPr>
    </w:p>
    <w:p w:rsidR="00D85CD1" w:rsidRDefault="00D85CD1" w:rsidP="00D85CD1">
      <w:pPr>
        <w:rPr>
          <w:rFonts w:ascii="Times New Roman" w:hAnsi="Times New Roman" w:cs="Times New Roman"/>
          <w:b/>
          <w:sz w:val="32"/>
          <w:szCs w:val="32"/>
        </w:rPr>
      </w:pPr>
    </w:p>
    <w:p w:rsidR="00D85CD1" w:rsidRDefault="00D85CD1" w:rsidP="00D85CD1">
      <w:pPr>
        <w:rPr>
          <w:rFonts w:ascii="Times New Roman" w:hAnsi="Times New Roman" w:cs="Times New Roman"/>
          <w:b/>
          <w:sz w:val="32"/>
          <w:szCs w:val="32"/>
        </w:rPr>
      </w:pPr>
    </w:p>
    <w:p w:rsidR="00D85CD1" w:rsidRDefault="00D85CD1" w:rsidP="00D85CD1">
      <w:pPr>
        <w:rPr>
          <w:rFonts w:ascii="Times New Roman" w:hAnsi="Times New Roman" w:cs="Times New Roman"/>
          <w:b/>
          <w:sz w:val="32"/>
          <w:szCs w:val="32"/>
        </w:rPr>
      </w:pPr>
    </w:p>
    <w:p w:rsidR="00D85CD1" w:rsidRDefault="00D85CD1" w:rsidP="00D85CD1">
      <w:pPr>
        <w:rPr>
          <w:rFonts w:ascii="Times New Roman" w:hAnsi="Times New Roman" w:cs="Times New Roman"/>
          <w:b/>
          <w:sz w:val="32"/>
          <w:szCs w:val="32"/>
        </w:rPr>
      </w:pPr>
    </w:p>
    <w:p w:rsidR="00D85CD1" w:rsidRDefault="00D85CD1" w:rsidP="00D85CD1">
      <w:pPr>
        <w:rPr>
          <w:rFonts w:ascii="Times New Roman" w:hAnsi="Times New Roman" w:cs="Times New Roman"/>
          <w:b/>
          <w:sz w:val="28"/>
          <w:szCs w:val="28"/>
        </w:rPr>
      </w:pPr>
      <w:r>
        <w:rPr>
          <w:rFonts w:ascii="Times New Roman" w:hAnsi="Times New Roman" w:cs="Times New Roman"/>
          <w:b/>
          <w:sz w:val="28"/>
          <w:szCs w:val="28"/>
        </w:rPr>
        <w:t>SOMMAIRE</w:t>
      </w:r>
    </w:p>
    <w:p w:rsidR="00D85CD1" w:rsidRDefault="00D85CD1" w:rsidP="00D85CD1">
      <w:pPr>
        <w:rPr>
          <w:rFonts w:ascii="Times New Roman" w:hAnsi="Times New Roman" w:cs="Times New Roman"/>
          <w:sz w:val="28"/>
          <w:szCs w:val="28"/>
        </w:rPr>
      </w:pPr>
    </w:p>
    <w:p w:rsidR="00D85CD1" w:rsidRDefault="00D85CD1" w:rsidP="00D85CD1">
      <w:pPr>
        <w:rPr>
          <w:rFonts w:ascii="Times New Roman" w:hAnsi="Times New Roman" w:cs="Times New Roman"/>
          <w:b/>
          <w:sz w:val="28"/>
          <w:szCs w:val="28"/>
        </w:rPr>
      </w:pPr>
      <w:r>
        <w:rPr>
          <w:rFonts w:ascii="Times New Roman" w:hAnsi="Times New Roman" w:cs="Times New Roman"/>
          <w:b/>
          <w:sz w:val="28"/>
          <w:szCs w:val="28"/>
        </w:rPr>
        <w:t xml:space="preserve">Les rois </w:t>
      </w:r>
    </w:p>
    <w:p w:rsidR="00D85CD1" w:rsidRDefault="00D85CD1" w:rsidP="00D85CD1">
      <w:pPr>
        <w:rPr>
          <w:rFonts w:ascii="Times New Roman" w:hAnsi="Times New Roman" w:cs="Times New Roman"/>
          <w:sz w:val="28"/>
          <w:szCs w:val="28"/>
        </w:rPr>
      </w:pP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1. Un crime sous Henri IV </w:t>
      </w: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2. L’exil de M. de </w:t>
      </w:r>
      <w:proofErr w:type="spellStart"/>
      <w:r>
        <w:rPr>
          <w:rFonts w:ascii="Times New Roman" w:hAnsi="Times New Roman" w:cs="Times New Roman"/>
          <w:sz w:val="28"/>
          <w:szCs w:val="28"/>
        </w:rPr>
        <w:t>Berniéres</w:t>
      </w:r>
      <w:proofErr w:type="spellEnd"/>
      <w:r>
        <w:rPr>
          <w:rFonts w:ascii="Times New Roman" w:hAnsi="Times New Roman" w:cs="Times New Roman"/>
          <w:sz w:val="28"/>
          <w:szCs w:val="28"/>
        </w:rPr>
        <w:t xml:space="preserve"> </w:t>
      </w: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3. Les doléances des </w:t>
      </w:r>
      <w:proofErr w:type="spellStart"/>
      <w:r>
        <w:rPr>
          <w:rFonts w:ascii="Times New Roman" w:hAnsi="Times New Roman" w:cs="Times New Roman"/>
          <w:sz w:val="28"/>
          <w:szCs w:val="28"/>
        </w:rPr>
        <w:t>Chesnaysiens</w:t>
      </w:r>
      <w:proofErr w:type="spellEnd"/>
      <w:r>
        <w:rPr>
          <w:rFonts w:ascii="Times New Roman" w:hAnsi="Times New Roman" w:cs="Times New Roman"/>
          <w:sz w:val="28"/>
          <w:szCs w:val="28"/>
        </w:rPr>
        <w:t xml:space="preserve"> de 1789 </w:t>
      </w:r>
    </w:p>
    <w:p w:rsidR="00D85CD1" w:rsidRDefault="00D85CD1" w:rsidP="00D85CD1">
      <w:pPr>
        <w:rPr>
          <w:rFonts w:ascii="Times New Roman" w:hAnsi="Times New Roman" w:cs="Times New Roman"/>
          <w:sz w:val="28"/>
          <w:szCs w:val="28"/>
        </w:rPr>
      </w:pPr>
    </w:p>
    <w:p w:rsidR="00D85CD1" w:rsidRDefault="00D85CD1" w:rsidP="00D85CD1">
      <w:pPr>
        <w:rPr>
          <w:rFonts w:ascii="Times New Roman" w:hAnsi="Times New Roman" w:cs="Times New Roman"/>
          <w:sz w:val="28"/>
          <w:szCs w:val="28"/>
        </w:rPr>
      </w:pPr>
    </w:p>
    <w:p w:rsidR="00D85CD1" w:rsidRDefault="00D85CD1" w:rsidP="00D85CD1">
      <w:pPr>
        <w:rPr>
          <w:rFonts w:ascii="Times New Roman" w:hAnsi="Times New Roman" w:cs="Times New Roman"/>
          <w:b/>
          <w:sz w:val="28"/>
          <w:szCs w:val="28"/>
        </w:rPr>
      </w:pPr>
      <w:r>
        <w:rPr>
          <w:rFonts w:ascii="Times New Roman" w:hAnsi="Times New Roman" w:cs="Times New Roman"/>
          <w:b/>
          <w:sz w:val="28"/>
          <w:szCs w:val="28"/>
        </w:rPr>
        <w:t>La Révolution et l’Empire</w:t>
      </w:r>
    </w:p>
    <w:p w:rsidR="00D85CD1" w:rsidRDefault="00D85CD1" w:rsidP="00D85CD1">
      <w:pPr>
        <w:rPr>
          <w:rFonts w:ascii="Times New Roman" w:hAnsi="Times New Roman" w:cs="Times New Roman"/>
          <w:sz w:val="28"/>
          <w:szCs w:val="28"/>
        </w:rPr>
      </w:pP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 4. La Garde nationale veille sur Le Chesnay</w:t>
      </w: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5. L’abbé´ Damas et les puissances supérieures </w:t>
      </w: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6. Volontaires et conscrits </w:t>
      </w: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7. Un artiste au Chesnay </w:t>
      </w: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8. Les guerres de l’Empire s’achèvent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Rocquencourt</w:t>
      </w:r>
    </w:p>
    <w:p w:rsidR="00D85CD1" w:rsidRDefault="00D85CD1" w:rsidP="00D85CD1">
      <w:pPr>
        <w:rPr>
          <w:rFonts w:ascii="Times New Roman" w:hAnsi="Times New Roman" w:cs="Times New Roman"/>
          <w:sz w:val="28"/>
          <w:szCs w:val="28"/>
        </w:rPr>
      </w:pPr>
    </w:p>
    <w:p w:rsidR="00D85CD1" w:rsidRDefault="00D85CD1" w:rsidP="00D85CD1">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Les temps nouveaux </w:t>
      </w:r>
    </w:p>
    <w:p w:rsidR="00D85CD1" w:rsidRDefault="00D85CD1" w:rsidP="00D85CD1">
      <w:pPr>
        <w:rPr>
          <w:rFonts w:ascii="Times New Roman" w:hAnsi="Times New Roman" w:cs="Times New Roman"/>
          <w:sz w:val="28"/>
          <w:szCs w:val="28"/>
        </w:rPr>
      </w:pP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9. Un maire sous le Second Empire </w:t>
      </w: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Clochemerle</w:t>
      </w:r>
      <w:proofErr w:type="spellEnd"/>
      <w:r>
        <w:rPr>
          <w:rFonts w:ascii="Times New Roman" w:hAnsi="Times New Roman" w:cs="Times New Roman"/>
          <w:sz w:val="28"/>
          <w:szCs w:val="28"/>
        </w:rPr>
        <w:t xml:space="preserve"> au Chesnay </w:t>
      </w: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11. Les miracles de l’abbé </w:t>
      </w:r>
      <w:proofErr w:type="spellStart"/>
      <w:r>
        <w:rPr>
          <w:rFonts w:ascii="Times New Roman" w:hAnsi="Times New Roman" w:cs="Times New Roman"/>
          <w:sz w:val="28"/>
          <w:szCs w:val="28"/>
        </w:rPr>
        <w:t>Boissis</w:t>
      </w:r>
      <w:proofErr w:type="spellEnd"/>
      <w:r>
        <w:rPr>
          <w:rFonts w:ascii="Times New Roman" w:hAnsi="Times New Roman" w:cs="Times New Roman"/>
          <w:sz w:val="28"/>
          <w:szCs w:val="28"/>
        </w:rPr>
        <w:t xml:space="preserve"> </w:t>
      </w: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12. La grande guerre des </w:t>
      </w:r>
      <w:proofErr w:type="spellStart"/>
      <w:r>
        <w:rPr>
          <w:rFonts w:ascii="Times New Roman" w:hAnsi="Times New Roman" w:cs="Times New Roman"/>
          <w:sz w:val="28"/>
          <w:szCs w:val="28"/>
        </w:rPr>
        <w:t>Chesnaysiens</w:t>
      </w:r>
      <w:proofErr w:type="spellEnd"/>
      <w:r>
        <w:rPr>
          <w:rFonts w:ascii="Times New Roman" w:hAnsi="Times New Roman" w:cs="Times New Roman"/>
          <w:sz w:val="28"/>
          <w:szCs w:val="28"/>
        </w:rPr>
        <w:t xml:space="preserve"> </w:t>
      </w:r>
    </w:p>
    <w:p w:rsidR="00D85CD1" w:rsidRDefault="00D85CD1" w:rsidP="00D85CD1">
      <w:pPr>
        <w:rPr>
          <w:rFonts w:ascii="Times New Roman" w:hAnsi="Times New Roman" w:cs="Times New Roman"/>
          <w:sz w:val="28"/>
          <w:szCs w:val="28"/>
        </w:rPr>
      </w:pPr>
    </w:p>
    <w:p w:rsidR="00D85CD1" w:rsidRDefault="00D85CD1" w:rsidP="00D85CD1">
      <w:pPr>
        <w:rPr>
          <w:rFonts w:ascii="Times New Roman" w:hAnsi="Times New Roman" w:cs="Times New Roman"/>
          <w:b/>
          <w:sz w:val="28"/>
          <w:szCs w:val="28"/>
        </w:rPr>
      </w:pPr>
      <w:r>
        <w:rPr>
          <w:rFonts w:ascii="Times New Roman" w:hAnsi="Times New Roman" w:cs="Times New Roman"/>
          <w:b/>
          <w:sz w:val="28"/>
          <w:szCs w:val="28"/>
        </w:rPr>
        <w:t xml:space="preserve">Les temps modernes </w:t>
      </w:r>
    </w:p>
    <w:p w:rsidR="00D85CD1" w:rsidRDefault="00D85CD1" w:rsidP="00D85CD1">
      <w:pPr>
        <w:rPr>
          <w:rFonts w:ascii="Times New Roman" w:hAnsi="Times New Roman" w:cs="Times New Roman"/>
          <w:b/>
          <w:sz w:val="28"/>
          <w:szCs w:val="28"/>
        </w:rPr>
      </w:pP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Parly</w:t>
      </w:r>
      <w:proofErr w:type="spellEnd"/>
      <w:r>
        <w:rPr>
          <w:rFonts w:ascii="Times New Roman" w:hAnsi="Times New Roman" w:cs="Times New Roman"/>
          <w:sz w:val="28"/>
          <w:szCs w:val="28"/>
        </w:rPr>
        <w:t xml:space="preserve"> 2 et la mairie du Chesnay</w:t>
      </w:r>
    </w:p>
    <w:p w:rsidR="00D85CD1" w:rsidRDefault="00D85CD1" w:rsidP="00D85CD1">
      <w:pPr>
        <w:rPr>
          <w:rFonts w:ascii="Times New Roman" w:hAnsi="Times New Roman" w:cs="Times New Roman"/>
          <w:sz w:val="28"/>
          <w:szCs w:val="28"/>
        </w:rPr>
      </w:pPr>
      <w:r>
        <w:rPr>
          <w:rFonts w:ascii="Times New Roman" w:hAnsi="Times New Roman" w:cs="Times New Roman"/>
          <w:sz w:val="28"/>
          <w:szCs w:val="28"/>
        </w:rPr>
        <w:t xml:space="preserve"> 14 </w:t>
      </w:r>
      <w:proofErr w:type="spellStart"/>
      <w:r>
        <w:rPr>
          <w:rFonts w:ascii="Times New Roman" w:hAnsi="Times New Roman" w:cs="Times New Roman"/>
          <w:sz w:val="28"/>
          <w:szCs w:val="28"/>
        </w:rPr>
        <w:t>Parly</w:t>
      </w:r>
      <w:proofErr w:type="spellEnd"/>
      <w:r>
        <w:rPr>
          <w:rFonts w:ascii="Times New Roman" w:hAnsi="Times New Roman" w:cs="Times New Roman"/>
          <w:sz w:val="28"/>
          <w:szCs w:val="28"/>
        </w:rPr>
        <w:t xml:space="preserve"> 2 : une aventure publicitaire</w:t>
      </w:r>
    </w:p>
    <w:p w:rsidR="00D85CD1" w:rsidRDefault="00D85CD1" w:rsidP="00D85CD1">
      <w:pPr>
        <w:rPr>
          <w:rFonts w:ascii="Times New Roman" w:hAnsi="Times New Roman" w:cs="Times New Roman"/>
          <w:sz w:val="28"/>
          <w:szCs w:val="28"/>
        </w:rPr>
      </w:pPr>
    </w:p>
    <w:p w:rsidR="00DA1425" w:rsidRDefault="00DA1425">
      <w:pPr>
        <w:rPr>
          <w:rFonts w:ascii="Times New Roman" w:hAnsi="Times New Roman" w:cs="Times New Roman"/>
          <w:b/>
          <w:sz w:val="32"/>
          <w:szCs w:val="32"/>
        </w:rPr>
      </w:pPr>
    </w:p>
    <w:p w:rsidR="00D66EFE" w:rsidRDefault="00D66EFE">
      <w:pPr>
        <w:rPr>
          <w:rFonts w:ascii="Times New Roman" w:hAnsi="Times New Roman" w:cs="Times New Roman"/>
          <w:b/>
          <w:sz w:val="32"/>
          <w:szCs w:val="32"/>
        </w:rPr>
      </w:pPr>
    </w:p>
    <w:p w:rsidR="00D66EFE" w:rsidRDefault="00D66EFE" w:rsidP="00D66EFE">
      <w:pPr>
        <w:rPr>
          <w:rFonts w:ascii="Times New Roman" w:hAnsi="Times New Roman" w:cs="Times New Roman"/>
          <w:b/>
          <w:sz w:val="32"/>
          <w:szCs w:val="32"/>
        </w:rPr>
      </w:pPr>
      <w:r>
        <w:rPr>
          <w:rFonts w:ascii="Times New Roman" w:hAnsi="Times New Roman" w:cs="Times New Roman"/>
          <w:b/>
          <w:sz w:val="32"/>
          <w:szCs w:val="32"/>
        </w:rPr>
        <w:t>En vente :</w:t>
      </w:r>
    </w:p>
    <w:p w:rsidR="00D66EFE" w:rsidRDefault="00CF7909" w:rsidP="00D66EFE">
      <w:pPr>
        <w:rPr>
          <w:rFonts w:ascii="Times New Roman" w:hAnsi="Times New Roman" w:cs="Times New Roman"/>
          <w:b/>
          <w:sz w:val="32"/>
          <w:szCs w:val="32"/>
        </w:rPr>
      </w:pPr>
      <w:r>
        <w:rPr>
          <w:rFonts w:ascii="Times New Roman" w:hAnsi="Times New Roman" w:cs="Times New Roman"/>
          <w:b/>
          <w:sz w:val="32"/>
          <w:szCs w:val="32"/>
        </w:rPr>
        <w:t>323 pages, illustrations, 2</w:t>
      </w:r>
      <w:r w:rsidR="006953AA">
        <w:rPr>
          <w:rFonts w:ascii="Times New Roman" w:hAnsi="Times New Roman" w:cs="Times New Roman"/>
          <w:b/>
          <w:sz w:val="32"/>
          <w:szCs w:val="32"/>
        </w:rPr>
        <w:t>5</w:t>
      </w:r>
      <w:bookmarkStart w:id="0" w:name="_GoBack"/>
      <w:bookmarkEnd w:id="0"/>
      <w:r>
        <w:rPr>
          <w:rFonts w:ascii="Times New Roman" w:hAnsi="Times New Roman" w:cs="Times New Roman"/>
          <w:b/>
          <w:sz w:val="32"/>
          <w:szCs w:val="32"/>
        </w:rPr>
        <w:t xml:space="preserve"> €</w:t>
      </w:r>
    </w:p>
    <w:p w:rsidR="00CF7909" w:rsidRDefault="00CF7909" w:rsidP="00D66EFE">
      <w:pPr>
        <w:rPr>
          <w:rFonts w:ascii="Times New Roman" w:hAnsi="Times New Roman" w:cs="Times New Roman"/>
          <w:b/>
          <w:sz w:val="32"/>
          <w:szCs w:val="32"/>
        </w:rPr>
      </w:pPr>
    </w:p>
    <w:p w:rsidR="00D66EFE" w:rsidRDefault="00D66EFE" w:rsidP="00D66EFE">
      <w:pPr>
        <w:rPr>
          <w:rFonts w:ascii="Times New Roman" w:hAnsi="Times New Roman" w:cs="Times New Roman"/>
          <w:b/>
          <w:sz w:val="32"/>
          <w:szCs w:val="32"/>
        </w:rPr>
      </w:pPr>
      <w:r>
        <w:rPr>
          <w:rFonts w:ascii="Times New Roman" w:hAnsi="Times New Roman" w:cs="Times New Roman"/>
          <w:b/>
          <w:sz w:val="32"/>
          <w:szCs w:val="32"/>
        </w:rPr>
        <w:t xml:space="preserve">- </w:t>
      </w:r>
      <w:r w:rsidR="00F6706A">
        <w:rPr>
          <w:rFonts w:ascii="Times New Roman" w:hAnsi="Times New Roman" w:cs="Times New Roman"/>
          <w:b/>
          <w:sz w:val="32"/>
          <w:szCs w:val="32"/>
        </w:rPr>
        <w:t>A</w:t>
      </w:r>
      <w:r>
        <w:rPr>
          <w:rFonts w:ascii="Times New Roman" w:hAnsi="Times New Roman" w:cs="Times New Roman"/>
          <w:b/>
          <w:sz w:val="32"/>
          <w:szCs w:val="32"/>
        </w:rPr>
        <w:t xml:space="preserve"> la librairie Le </w:t>
      </w:r>
      <w:r w:rsidR="00F6706A">
        <w:rPr>
          <w:rFonts w:ascii="Times New Roman" w:hAnsi="Times New Roman" w:cs="Times New Roman"/>
          <w:b/>
          <w:sz w:val="32"/>
          <w:szCs w:val="32"/>
        </w:rPr>
        <w:t>B</w:t>
      </w:r>
      <w:r>
        <w:rPr>
          <w:rFonts w:ascii="Times New Roman" w:hAnsi="Times New Roman" w:cs="Times New Roman"/>
          <w:b/>
          <w:sz w:val="32"/>
          <w:szCs w:val="32"/>
        </w:rPr>
        <w:t>ain d’Encre, rue Pottier, au Chesnay</w:t>
      </w:r>
    </w:p>
    <w:p w:rsidR="00D66EFE" w:rsidRDefault="00D66EFE" w:rsidP="00D66EFE">
      <w:pPr>
        <w:rPr>
          <w:rFonts w:ascii="Times New Roman" w:hAnsi="Times New Roman" w:cs="Times New Roman"/>
          <w:b/>
          <w:sz w:val="32"/>
          <w:szCs w:val="32"/>
        </w:rPr>
      </w:pPr>
      <w:r>
        <w:rPr>
          <w:rFonts w:ascii="Times New Roman" w:hAnsi="Times New Roman" w:cs="Times New Roman"/>
          <w:b/>
          <w:sz w:val="32"/>
          <w:szCs w:val="32"/>
        </w:rPr>
        <w:t>- Chez l’auteur, 4 rue des Erables, Rocquencourt</w:t>
      </w:r>
    </w:p>
    <w:p w:rsidR="00F877D9" w:rsidRDefault="00F877D9" w:rsidP="00D66EFE">
      <w:pPr>
        <w:rPr>
          <w:rFonts w:ascii="Times New Roman" w:hAnsi="Times New Roman" w:cs="Times New Roman"/>
          <w:b/>
          <w:sz w:val="32"/>
          <w:szCs w:val="32"/>
        </w:rPr>
      </w:pPr>
    </w:p>
    <w:p w:rsidR="00F877D9" w:rsidRDefault="00F877D9" w:rsidP="00D66EFE">
      <w:pPr>
        <w:rPr>
          <w:rFonts w:ascii="Times New Roman" w:hAnsi="Times New Roman" w:cs="Times New Roman"/>
          <w:b/>
          <w:sz w:val="32"/>
          <w:szCs w:val="32"/>
        </w:rPr>
      </w:pPr>
    </w:p>
    <w:sectPr w:rsidR="00F87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25"/>
    <w:rsid w:val="000559DB"/>
    <w:rsid w:val="000A64B3"/>
    <w:rsid w:val="001D4DDC"/>
    <w:rsid w:val="006953AA"/>
    <w:rsid w:val="006D1FD9"/>
    <w:rsid w:val="00926D30"/>
    <w:rsid w:val="00BB1639"/>
    <w:rsid w:val="00CF7909"/>
    <w:rsid w:val="00D66EFE"/>
    <w:rsid w:val="00D85CD1"/>
    <w:rsid w:val="00DA1425"/>
    <w:rsid w:val="00F6706A"/>
    <w:rsid w:val="00F87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8060">
      <w:bodyDiv w:val="1"/>
      <w:marLeft w:val="0"/>
      <w:marRight w:val="0"/>
      <w:marTop w:val="0"/>
      <w:marBottom w:val="0"/>
      <w:divBdr>
        <w:top w:val="none" w:sz="0" w:space="0" w:color="auto"/>
        <w:left w:val="none" w:sz="0" w:space="0" w:color="auto"/>
        <w:bottom w:val="none" w:sz="0" w:space="0" w:color="auto"/>
        <w:right w:val="none" w:sz="0" w:space="0" w:color="auto"/>
      </w:divBdr>
    </w:div>
    <w:div w:id="10894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358</Words>
  <Characters>1974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Berthet</dc:creator>
  <cp:lastModifiedBy>Jean-Louis Berthet</cp:lastModifiedBy>
  <cp:revision>14</cp:revision>
  <dcterms:created xsi:type="dcterms:W3CDTF">2020-09-08T12:15:00Z</dcterms:created>
  <dcterms:modified xsi:type="dcterms:W3CDTF">2020-09-26T08:17:00Z</dcterms:modified>
</cp:coreProperties>
</file>